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7DFA8" w14:textId="77777777" w:rsidR="0044470F" w:rsidRDefault="0044470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1"/>
        <w:tblW w:w="84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5"/>
        <w:gridCol w:w="2867"/>
        <w:gridCol w:w="2816"/>
      </w:tblGrid>
      <w:tr w:rsidR="0044470F" w14:paraId="2C1FDEA9" w14:textId="77777777">
        <w:trPr>
          <w:trHeight w:val="440"/>
        </w:trPr>
        <w:tc>
          <w:tcPr>
            <w:tcW w:w="2805" w:type="dxa"/>
            <w:vMerge w:val="restart"/>
            <w:shd w:val="clear" w:color="auto" w:fill="auto"/>
          </w:tcPr>
          <w:p w14:paraId="3D5BE707" w14:textId="77777777" w:rsidR="0044470F" w:rsidRDefault="0000000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58240" behindDoc="0" locked="0" layoutInCell="1" hidden="0" allowOverlap="1" wp14:anchorId="2FD701AB" wp14:editId="6667C234">
                  <wp:simplePos x="0" y="0"/>
                  <wp:positionH relativeFrom="column">
                    <wp:posOffset>57151</wp:posOffset>
                  </wp:positionH>
                  <wp:positionV relativeFrom="paragraph">
                    <wp:posOffset>139112</wp:posOffset>
                  </wp:positionV>
                  <wp:extent cx="1572578" cy="570640"/>
                  <wp:effectExtent l="0" t="0" r="0" b="0"/>
                  <wp:wrapNone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2578" cy="5706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9BADDD3" w14:textId="77777777" w:rsidR="0044470F" w:rsidRDefault="0044470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867" w:type="dxa"/>
            <w:vMerge w:val="restart"/>
            <w:shd w:val="clear" w:color="auto" w:fill="auto"/>
          </w:tcPr>
          <w:p w14:paraId="60DCA445" w14:textId="77777777" w:rsidR="0044470F" w:rsidRDefault="0044470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B96C2E3" w14:textId="77777777" w:rsidR="0044470F" w:rsidRDefault="0044470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1BF2D72" w14:textId="77777777" w:rsidR="0044470F" w:rsidRDefault="0000000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PLAN MATRIZ DE AUDITORÍA</w:t>
            </w:r>
          </w:p>
        </w:tc>
        <w:tc>
          <w:tcPr>
            <w:tcW w:w="2816" w:type="dxa"/>
            <w:shd w:val="clear" w:color="auto" w:fill="auto"/>
          </w:tcPr>
          <w:p w14:paraId="0E3F43FC" w14:textId="77777777" w:rsidR="0044470F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Código: PL – SGC -001</w:t>
            </w:r>
          </w:p>
        </w:tc>
      </w:tr>
      <w:tr w:rsidR="0044470F" w14:paraId="056AAFAB" w14:textId="77777777">
        <w:trPr>
          <w:trHeight w:val="449"/>
        </w:trPr>
        <w:tc>
          <w:tcPr>
            <w:tcW w:w="2805" w:type="dxa"/>
            <w:vMerge/>
            <w:shd w:val="clear" w:color="auto" w:fill="auto"/>
          </w:tcPr>
          <w:p w14:paraId="5DADB124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867" w:type="dxa"/>
            <w:vMerge/>
            <w:shd w:val="clear" w:color="auto" w:fill="auto"/>
          </w:tcPr>
          <w:p w14:paraId="6B71914F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816" w:type="dxa"/>
            <w:shd w:val="clear" w:color="auto" w:fill="auto"/>
          </w:tcPr>
          <w:p w14:paraId="7EE07EBA" w14:textId="77777777" w:rsidR="0044470F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Versión:</w:t>
            </w:r>
          </w:p>
        </w:tc>
      </w:tr>
      <w:tr w:rsidR="0044470F" w14:paraId="0F13AC42" w14:textId="77777777">
        <w:trPr>
          <w:trHeight w:val="431"/>
        </w:trPr>
        <w:tc>
          <w:tcPr>
            <w:tcW w:w="2805" w:type="dxa"/>
            <w:vMerge/>
            <w:shd w:val="clear" w:color="auto" w:fill="auto"/>
          </w:tcPr>
          <w:p w14:paraId="68E1DD9A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867" w:type="dxa"/>
            <w:vMerge/>
            <w:shd w:val="clear" w:color="auto" w:fill="auto"/>
          </w:tcPr>
          <w:p w14:paraId="3BFF5CC6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816" w:type="dxa"/>
            <w:shd w:val="clear" w:color="auto" w:fill="auto"/>
          </w:tcPr>
          <w:p w14:paraId="4E96ED1F" w14:textId="77777777" w:rsidR="0044470F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Fecha:</w:t>
            </w:r>
          </w:p>
        </w:tc>
      </w:tr>
    </w:tbl>
    <w:p w14:paraId="00C42C55" w14:textId="77777777" w:rsidR="0044470F" w:rsidRDefault="0044470F">
      <w:pPr>
        <w:tabs>
          <w:tab w:val="left" w:pos="3420"/>
        </w:tabs>
        <w:rPr>
          <w:rFonts w:ascii="Century Gothic" w:eastAsia="Century Gothic" w:hAnsi="Century Gothic" w:cs="Century Gothic"/>
          <w:b/>
          <w:sz w:val="28"/>
          <w:szCs w:val="28"/>
        </w:rPr>
      </w:pPr>
    </w:p>
    <w:p w14:paraId="00E56FE1" w14:textId="77777777" w:rsidR="0044470F" w:rsidRDefault="00000000">
      <w:pPr>
        <w:tabs>
          <w:tab w:val="left" w:pos="3420"/>
        </w:tabs>
        <w:rPr>
          <w:rFonts w:ascii="Arial" w:eastAsia="Arial" w:hAnsi="Arial" w:cs="Arial"/>
          <w:b/>
          <w:sz w:val="20"/>
          <w:szCs w:val="20"/>
          <w:highlight w:val="white"/>
        </w:rPr>
      </w:pPr>
      <w:r>
        <w:rPr>
          <w:rFonts w:ascii="Arial" w:eastAsia="Arial" w:hAnsi="Arial" w:cs="Arial"/>
          <w:b/>
          <w:sz w:val="20"/>
          <w:szCs w:val="20"/>
          <w:highlight w:val="white"/>
        </w:rPr>
        <w:t xml:space="preserve">Número de grupo: </w:t>
      </w:r>
    </w:p>
    <w:p w14:paraId="7D01CAA6" w14:textId="77777777" w:rsidR="0044470F" w:rsidRDefault="00000000">
      <w:pPr>
        <w:tabs>
          <w:tab w:val="left" w:pos="3420"/>
        </w:tabs>
        <w:rPr>
          <w:rFonts w:ascii="Arial" w:eastAsia="Arial" w:hAnsi="Arial" w:cs="Arial"/>
          <w:b/>
          <w:sz w:val="20"/>
          <w:szCs w:val="20"/>
          <w:highlight w:val="white"/>
        </w:rPr>
      </w:pPr>
      <w:r>
        <w:rPr>
          <w:rFonts w:ascii="Arial" w:eastAsia="Arial" w:hAnsi="Arial" w:cs="Arial"/>
          <w:b/>
          <w:sz w:val="20"/>
          <w:szCs w:val="20"/>
          <w:highlight w:val="white"/>
        </w:rPr>
        <w:t>En el siguiente recuadro registra a los integrantes y sus números de cédula</w:t>
      </w:r>
    </w:p>
    <w:p w14:paraId="48C84BAF" w14:textId="77777777" w:rsidR="0044470F" w:rsidRDefault="0044470F">
      <w:pPr>
        <w:tabs>
          <w:tab w:val="left" w:pos="3420"/>
        </w:tabs>
        <w:rPr>
          <w:rFonts w:ascii="Arial" w:eastAsia="Arial" w:hAnsi="Arial" w:cs="Arial"/>
          <w:b/>
          <w:sz w:val="20"/>
          <w:szCs w:val="20"/>
          <w:highlight w:val="white"/>
        </w:rPr>
      </w:pPr>
    </w:p>
    <w:p w14:paraId="470C502A" w14:textId="77777777" w:rsidR="0044470F" w:rsidRDefault="0044470F">
      <w:pPr>
        <w:tabs>
          <w:tab w:val="left" w:pos="3420"/>
        </w:tabs>
        <w:rPr>
          <w:rFonts w:ascii="Arial" w:eastAsia="Arial" w:hAnsi="Arial" w:cs="Arial"/>
          <w:b/>
          <w:sz w:val="20"/>
          <w:szCs w:val="20"/>
          <w:highlight w:val="white"/>
        </w:rPr>
      </w:pPr>
    </w:p>
    <w:tbl>
      <w:tblPr>
        <w:tblStyle w:val="a2"/>
        <w:tblW w:w="72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75"/>
        <w:gridCol w:w="3540"/>
      </w:tblGrid>
      <w:tr w:rsidR="0044470F" w14:paraId="5C3A4196" w14:textId="77777777">
        <w:trPr>
          <w:trHeight w:val="390"/>
        </w:trPr>
        <w:tc>
          <w:tcPr>
            <w:tcW w:w="3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6C420F" w14:textId="77777777" w:rsidR="0044470F" w:rsidRDefault="00000000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NOMBRES</w:t>
            </w:r>
          </w:p>
        </w:tc>
        <w:tc>
          <w:tcPr>
            <w:tcW w:w="35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2F1B61" w14:textId="77777777" w:rsidR="0044470F" w:rsidRDefault="00000000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CÉDULA</w:t>
            </w:r>
          </w:p>
        </w:tc>
      </w:tr>
      <w:tr w:rsidR="0044470F" w14:paraId="7BA0AFF6" w14:textId="77777777">
        <w:trPr>
          <w:trHeight w:val="390"/>
        </w:trPr>
        <w:tc>
          <w:tcPr>
            <w:tcW w:w="3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F3002B" w14:textId="77777777" w:rsidR="0044470F" w:rsidRDefault="0044470F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5A41F2" w14:textId="77777777" w:rsidR="0044470F" w:rsidRDefault="0044470F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</w:tr>
      <w:tr w:rsidR="0044470F" w14:paraId="70634BE9" w14:textId="77777777">
        <w:trPr>
          <w:trHeight w:val="390"/>
        </w:trPr>
        <w:tc>
          <w:tcPr>
            <w:tcW w:w="3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8B6268" w14:textId="77777777" w:rsidR="0044470F" w:rsidRDefault="0044470F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4B1B4E" w14:textId="77777777" w:rsidR="0044470F" w:rsidRDefault="0044470F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</w:tr>
      <w:tr w:rsidR="0044470F" w14:paraId="7A1F8D75" w14:textId="77777777">
        <w:trPr>
          <w:trHeight w:val="390"/>
        </w:trPr>
        <w:tc>
          <w:tcPr>
            <w:tcW w:w="3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641BE9" w14:textId="77777777" w:rsidR="0044470F" w:rsidRDefault="0044470F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8F93A3" w14:textId="77777777" w:rsidR="0044470F" w:rsidRDefault="0044470F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</w:tr>
      <w:tr w:rsidR="0044470F" w14:paraId="7BA7298A" w14:textId="77777777">
        <w:trPr>
          <w:trHeight w:val="390"/>
        </w:trPr>
        <w:tc>
          <w:tcPr>
            <w:tcW w:w="3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82B904" w14:textId="77777777" w:rsidR="0044470F" w:rsidRDefault="0044470F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009D80" w14:textId="77777777" w:rsidR="0044470F" w:rsidRDefault="0044470F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</w:tr>
    </w:tbl>
    <w:p w14:paraId="56F17E81" w14:textId="77777777" w:rsidR="0044470F" w:rsidRDefault="0044470F">
      <w:pPr>
        <w:tabs>
          <w:tab w:val="left" w:pos="3420"/>
        </w:tabs>
        <w:rPr>
          <w:rFonts w:ascii="Arial" w:eastAsia="Arial" w:hAnsi="Arial" w:cs="Arial"/>
          <w:b/>
          <w:sz w:val="20"/>
          <w:szCs w:val="20"/>
          <w:highlight w:val="white"/>
        </w:rPr>
      </w:pPr>
    </w:p>
    <w:p w14:paraId="098EFFF2" w14:textId="77777777" w:rsidR="0044470F" w:rsidRDefault="0044470F">
      <w:pPr>
        <w:tabs>
          <w:tab w:val="left" w:pos="3420"/>
        </w:tabs>
        <w:rPr>
          <w:rFonts w:ascii="Century Gothic" w:eastAsia="Century Gothic" w:hAnsi="Century Gothic" w:cs="Century Gothic"/>
          <w:b/>
          <w:sz w:val="28"/>
          <w:szCs w:val="28"/>
        </w:rPr>
      </w:pPr>
    </w:p>
    <w:tbl>
      <w:tblPr>
        <w:tblStyle w:val="a3"/>
        <w:tblW w:w="10340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011"/>
        <w:gridCol w:w="4233"/>
        <w:gridCol w:w="348"/>
        <w:gridCol w:w="348"/>
        <w:gridCol w:w="420"/>
        <w:gridCol w:w="270"/>
        <w:gridCol w:w="349"/>
        <w:gridCol w:w="348"/>
        <w:gridCol w:w="349"/>
        <w:gridCol w:w="348"/>
        <w:gridCol w:w="78"/>
        <w:gridCol w:w="271"/>
        <w:gridCol w:w="348"/>
        <w:gridCol w:w="349"/>
        <w:gridCol w:w="348"/>
        <w:gridCol w:w="355"/>
      </w:tblGrid>
      <w:tr w:rsidR="0044470F" w14:paraId="695D1EA3" w14:textId="77777777">
        <w:trPr>
          <w:trHeight w:val="719"/>
          <w:jc w:val="center"/>
        </w:trPr>
        <w:tc>
          <w:tcPr>
            <w:tcW w:w="1578" w:type="dxa"/>
            <w:gridSpan w:val="2"/>
            <w:tcBorders>
              <w:top w:val="single" w:sz="12" w:space="0" w:color="000000"/>
              <w:left w:val="single" w:sz="12" w:space="0" w:color="000000"/>
              <w:right w:val="nil"/>
            </w:tcBorders>
          </w:tcPr>
          <w:p w14:paraId="4DFD9BAA" w14:textId="77777777" w:rsidR="0044470F" w:rsidRDefault="0044470F">
            <w:pPr>
              <w:tabs>
                <w:tab w:val="left" w:pos="3420"/>
              </w:tabs>
              <w:ind w:right="431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7092" w:type="dxa"/>
            <w:gridSpan w:val="10"/>
            <w:tcBorders>
              <w:top w:val="single" w:sz="12" w:space="0" w:color="000000"/>
              <w:left w:val="nil"/>
              <w:right w:val="nil"/>
            </w:tcBorders>
          </w:tcPr>
          <w:p w14:paraId="15499DCE" w14:textId="77777777" w:rsidR="0044470F" w:rsidRDefault="0044470F">
            <w:pPr>
              <w:tabs>
                <w:tab w:val="left" w:pos="3420"/>
              </w:tabs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14:paraId="4437A188" w14:textId="77777777" w:rsidR="0044470F" w:rsidRDefault="00000000">
            <w:pPr>
              <w:tabs>
                <w:tab w:val="left" w:pos="3420"/>
              </w:tabs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ISO 9001:2015 – Matriz de Procesos</w:t>
            </w:r>
          </w:p>
          <w:p w14:paraId="253CB301" w14:textId="77777777" w:rsidR="0044470F" w:rsidRDefault="0044470F">
            <w:pPr>
              <w:tabs>
                <w:tab w:val="left" w:pos="3420"/>
              </w:tabs>
              <w:jc w:val="center"/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</w:tc>
        <w:tc>
          <w:tcPr>
            <w:tcW w:w="1671" w:type="dxa"/>
            <w:gridSpan w:val="5"/>
            <w:tcBorders>
              <w:top w:val="single" w:sz="12" w:space="0" w:color="000000"/>
              <w:right w:val="single" w:sz="12" w:space="0" w:color="000000"/>
            </w:tcBorders>
          </w:tcPr>
          <w:p w14:paraId="24ABE39D" w14:textId="77777777" w:rsidR="0044470F" w:rsidRDefault="0044470F">
            <w:pPr>
              <w:tabs>
                <w:tab w:val="left" w:pos="3420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  <w:p w14:paraId="7147C4FD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Página   de </w:t>
            </w:r>
          </w:p>
        </w:tc>
      </w:tr>
      <w:tr w:rsidR="0044470F" w14:paraId="2771A4F0" w14:textId="77777777">
        <w:trPr>
          <w:trHeight w:val="350"/>
          <w:jc w:val="center"/>
        </w:trPr>
        <w:tc>
          <w:tcPr>
            <w:tcW w:w="5812" w:type="dxa"/>
            <w:gridSpan w:val="3"/>
            <w:tcBorders>
              <w:top w:val="single" w:sz="12" w:space="0" w:color="000000"/>
              <w:left w:val="single" w:sz="12" w:space="0" w:color="000000"/>
              <w:right w:val="nil"/>
            </w:tcBorders>
          </w:tcPr>
          <w:p w14:paraId="346D2F74" w14:textId="77777777" w:rsidR="0044470F" w:rsidRDefault="00000000">
            <w:pPr>
              <w:tabs>
                <w:tab w:val="left" w:pos="3420"/>
              </w:tabs>
              <w:spacing w:before="40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EMPRESA:</w:t>
            </w:r>
          </w:p>
          <w:p w14:paraId="5BC23F9E" w14:textId="77777777" w:rsidR="0044470F" w:rsidRDefault="0044470F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529" w:type="dxa"/>
            <w:gridSpan w:val="1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14:paraId="460F7F5E" w14:textId="77777777" w:rsidR="0044470F" w:rsidRDefault="0044470F">
            <w:pPr>
              <w:tabs>
                <w:tab w:val="left" w:pos="3420"/>
              </w:tabs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5B96135C" w14:textId="77777777" w:rsidR="0044470F" w:rsidRDefault="00000000">
            <w:pPr>
              <w:tabs>
                <w:tab w:val="left" w:pos="3420"/>
              </w:tabs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Procesos (áreas o funciones)</w:t>
            </w:r>
          </w:p>
        </w:tc>
      </w:tr>
      <w:tr w:rsidR="0044470F" w14:paraId="0D98E857" w14:textId="77777777">
        <w:trPr>
          <w:cantSplit/>
          <w:trHeight w:val="260"/>
          <w:jc w:val="center"/>
        </w:trPr>
        <w:tc>
          <w:tcPr>
            <w:tcW w:w="5812" w:type="dxa"/>
            <w:gridSpan w:val="3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4DD14FF9" w14:textId="77777777" w:rsidR="0044470F" w:rsidRDefault="00000000">
            <w:pPr>
              <w:tabs>
                <w:tab w:val="left" w:pos="3420"/>
              </w:tabs>
              <w:spacing w:before="40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Alcance de la auditoría:</w:t>
            </w:r>
          </w:p>
        </w:tc>
        <w:tc>
          <w:tcPr>
            <w:tcW w:w="348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71F5D38D" w14:textId="77777777" w:rsidR="0044470F" w:rsidRDefault="00000000">
            <w:pPr>
              <w:tabs>
                <w:tab w:val="left" w:pos="3420"/>
              </w:tabs>
              <w:ind w:left="113" w:right="113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Direccionamiento estratégico</w:t>
            </w:r>
          </w:p>
        </w:tc>
        <w:tc>
          <w:tcPr>
            <w:tcW w:w="348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EC1CF17" w14:textId="77777777" w:rsidR="0044470F" w:rsidRDefault="00000000">
            <w:pPr>
              <w:tabs>
                <w:tab w:val="left" w:pos="3420"/>
              </w:tabs>
              <w:ind w:left="113" w:right="11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SGC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C32A3C2" w14:textId="77777777" w:rsidR="0044470F" w:rsidRDefault="00000000">
            <w:pPr>
              <w:tabs>
                <w:tab w:val="left" w:pos="3420"/>
              </w:tabs>
              <w:ind w:left="113" w:right="11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Planificación de producción</w:t>
            </w:r>
          </w:p>
        </w:tc>
        <w:tc>
          <w:tcPr>
            <w:tcW w:w="270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DC133CC" w14:textId="77777777" w:rsidR="0044470F" w:rsidRDefault="0044470F">
            <w:pPr>
              <w:tabs>
                <w:tab w:val="left" w:pos="3420"/>
              </w:tabs>
              <w:ind w:left="113" w:right="113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7ED0FB9" w14:textId="77777777" w:rsidR="0044470F" w:rsidRDefault="0044470F">
            <w:pPr>
              <w:tabs>
                <w:tab w:val="left" w:pos="3420"/>
              </w:tabs>
              <w:ind w:left="113" w:right="113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C80F45D" w14:textId="77777777" w:rsidR="0044470F" w:rsidRDefault="0044470F">
            <w:pPr>
              <w:tabs>
                <w:tab w:val="left" w:pos="3420"/>
              </w:tabs>
              <w:ind w:left="113" w:right="113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A2B6A8E" w14:textId="77777777" w:rsidR="0044470F" w:rsidRDefault="0044470F">
            <w:pPr>
              <w:tabs>
                <w:tab w:val="left" w:pos="3420"/>
              </w:tabs>
              <w:ind w:left="113" w:right="113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EA38A19" w14:textId="77777777" w:rsidR="0044470F" w:rsidRDefault="0044470F">
            <w:pPr>
              <w:tabs>
                <w:tab w:val="left" w:pos="3420"/>
              </w:tabs>
              <w:ind w:left="113" w:right="113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2F5C9FC" w14:textId="77777777" w:rsidR="0044470F" w:rsidRDefault="0044470F">
            <w:pPr>
              <w:tabs>
                <w:tab w:val="left" w:pos="3420"/>
              </w:tabs>
              <w:ind w:left="113" w:right="113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A528769" w14:textId="77777777" w:rsidR="0044470F" w:rsidRDefault="0044470F">
            <w:pPr>
              <w:tabs>
                <w:tab w:val="left" w:pos="3420"/>
              </w:tabs>
              <w:ind w:left="113" w:right="113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B21B031" w14:textId="77777777" w:rsidR="0044470F" w:rsidRDefault="0044470F">
            <w:pPr>
              <w:tabs>
                <w:tab w:val="left" w:pos="3420"/>
              </w:tabs>
              <w:ind w:left="113" w:right="113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6713AF7" w14:textId="77777777" w:rsidR="0044470F" w:rsidRDefault="0044470F">
            <w:pPr>
              <w:tabs>
                <w:tab w:val="left" w:pos="3420"/>
              </w:tabs>
              <w:ind w:left="113" w:right="113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5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0EFF68A" w14:textId="77777777" w:rsidR="0044470F" w:rsidRDefault="0044470F">
            <w:pPr>
              <w:tabs>
                <w:tab w:val="left" w:pos="3420"/>
              </w:tabs>
              <w:ind w:left="113" w:right="113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00D1D9B0" w14:textId="77777777" w:rsidR="0044470F" w:rsidRDefault="0044470F">
            <w:pPr>
              <w:tabs>
                <w:tab w:val="left" w:pos="3420"/>
              </w:tabs>
              <w:ind w:left="113" w:right="113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44470F" w14:paraId="3986F569" w14:textId="77777777">
        <w:trPr>
          <w:cantSplit/>
          <w:trHeight w:val="260"/>
          <w:jc w:val="center"/>
        </w:trPr>
        <w:tc>
          <w:tcPr>
            <w:tcW w:w="5812" w:type="dxa"/>
            <w:gridSpan w:val="3"/>
            <w:tcBorders>
              <w:left w:val="single" w:sz="12" w:space="0" w:color="000000"/>
              <w:right w:val="nil"/>
            </w:tcBorders>
          </w:tcPr>
          <w:p w14:paraId="3E161C50" w14:textId="77777777" w:rsidR="0044470F" w:rsidRDefault="0044470F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7148EBB5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5878195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A82EA4E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7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B635626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CECE944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7BD9A09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FCB3E49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3214976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F0C36FD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2A68350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9089A7B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A1B5BCA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5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669D3F01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44470F" w14:paraId="3A08367B" w14:textId="77777777">
        <w:trPr>
          <w:cantSplit/>
          <w:trHeight w:val="260"/>
          <w:jc w:val="center"/>
        </w:trPr>
        <w:tc>
          <w:tcPr>
            <w:tcW w:w="5812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14:paraId="09819424" w14:textId="77777777" w:rsidR="0044470F" w:rsidRDefault="0044470F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B1CD822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C9C6CE4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80A26D2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7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87FFE6A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14FDDDC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FFF00FC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4D5A900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3C13C98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73E53A8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D1C35F7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E4F07B6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8E7E028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5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28F2EEE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44470F" w14:paraId="02EF3DA0" w14:textId="77777777">
        <w:trPr>
          <w:cantSplit/>
          <w:trHeight w:val="260"/>
          <w:jc w:val="center"/>
        </w:trPr>
        <w:tc>
          <w:tcPr>
            <w:tcW w:w="5812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14:paraId="681ED43D" w14:textId="77777777" w:rsidR="0044470F" w:rsidRDefault="0044470F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1C113E9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7258CC3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695FABF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7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2C13D10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A507A30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C6C4213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02FCD6A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4E80E63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57CAC41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AE90D9C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9BBE4E7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849337B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5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B48CD0E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44470F" w14:paraId="60B70938" w14:textId="77777777">
        <w:trPr>
          <w:cantSplit/>
          <w:trHeight w:val="260"/>
          <w:jc w:val="center"/>
        </w:trPr>
        <w:tc>
          <w:tcPr>
            <w:tcW w:w="5812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14:paraId="2F1BC4B2" w14:textId="77777777" w:rsidR="0044470F" w:rsidRDefault="0044470F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5755A287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B48F8ED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9825473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7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7EE63AA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F72712F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46CFEA7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47219B3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8509104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5D807A4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BA9F977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2D430BD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15E625B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5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CF01088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44470F" w14:paraId="11F09028" w14:textId="77777777">
        <w:trPr>
          <w:cantSplit/>
          <w:trHeight w:val="260"/>
          <w:jc w:val="center"/>
        </w:trPr>
        <w:tc>
          <w:tcPr>
            <w:tcW w:w="5812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14:paraId="68E9A50C" w14:textId="77777777" w:rsidR="0044470F" w:rsidRDefault="0044470F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666DB94A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A6A365C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7B41F2A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7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41C93DB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7610D4D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1482D86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9072C66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3EF9CE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20228E1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7E71FCD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8BBA9B4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26A3B00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5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20665C53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44470F" w14:paraId="366EAA8A" w14:textId="77777777">
        <w:trPr>
          <w:cantSplit/>
          <w:trHeight w:val="260"/>
          <w:jc w:val="center"/>
        </w:trPr>
        <w:tc>
          <w:tcPr>
            <w:tcW w:w="5812" w:type="dxa"/>
            <w:gridSpan w:val="3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 w14:paraId="54D70441" w14:textId="77777777" w:rsidR="0044470F" w:rsidRDefault="0044470F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57CB1484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4DF032B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A893BBA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7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DC4FD67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93A200D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5EC5F13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8083943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E89A59D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1A375EB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6EF71D7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AEF2B28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457920C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5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4E8A9B25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44470F" w14:paraId="0FA3651D" w14:textId="77777777">
        <w:trPr>
          <w:cantSplit/>
          <w:trHeight w:val="260"/>
          <w:jc w:val="center"/>
        </w:trPr>
        <w:tc>
          <w:tcPr>
            <w:tcW w:w="5812" w:type="dxa"/>
            <w:gridSpan w:val="3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 w14:paraId="4E9150A4" w14:textId="77777777" w:rsidR="0044470F" w:rsidRDefault="0044470F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7CF7B9F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DC646A6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A911783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7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B3FC1D3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7FB8F32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8B15F50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7A23424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4B705C5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C65355A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1BC8EEC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9C3A351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15D1B04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5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BE231F5" w14:textId="77777777" w:rsidR="0044470F" w:rsidRDefault="004447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44470F" w14:paraId="42D874F9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right w:val="nil"/>
            </w:tcBorders>
            <w:shd w:val="clear" w:color="auto" w:fill="F2F2F2"/>
            <w:vAlign w:val="center"/>
          </w:tcPr>
          <w:p w14:paraId="0A6ACC99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4.1</w:t>
            </w:r>
          </w:p>
        </w:tc>
        <w:tc>
          <w:tcPr>
            <w:tcW w:w="5245" w:type="dxa"/>
            <w:gridSpan w:val="2"/>
            <w:tcBorders>
              <w:right w:val="nil"/>
            </w:tcBorders>
            <w:shd w:val="clear" w:color="auto" w:fill="F2F2F2"/>
            <w:vAlign w:val="center"/>
          </w:tcPr>
          <w:p w14:paraId="3E37D2DD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Comprensión de la organización y su contexto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  <w:shd w:val="clear" w:color="auto" w:fill="F2F2F2"/>
          </w:tcPr>
          <w:p w14:paraId="7EA1347C" w14:textId="77777777" w:rsidR="0044470F" w:rsidRDefault="00000000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x</w:t>
            </w:r>
          </w:p>
        </w:tc>
        <w:tc>
          <w:tcPr>
            <w:tcW w:w="348" w:type="dxa"/>
            <w:shd w:val="clear" w:color="auto" w:fill="F2F2F2"/>
          </w:tcPr>
          <w:p w14:paraId="09676ED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  <w:shd w:val="clear" w:color="auto" w:fill="F2F2F2"/>
          </w:tcPr>
          <w:p w14:paraId="6013CFE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F2F2F2"/>
          </w:tcPr>
          <w:p w14:paraId="731B815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013D0DA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1E421BB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692EC12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41B3FF6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315A87B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7916054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5CD611D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1B767DA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  <w:shd w:val="clear" w:color="auto" w:fill="F2F2F2"/>
          </w:tcPr>
          <w:p w14:paraId="2BBE694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11B89306" w14:textId="77777777">
        <w:trPr>
          <w:trHeight w:val="340"/>
          <w:jc w:val="center"/>
        </w:trPr>
        <w:tc>
          <w:tcPr>
            <w:tcW w:w="567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050C3B31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4.2</w:t>
            </w:r>
          </w:p>
        </w:tc>
        <w:tc>
          <w:tcPr>
            <w:tcW w:w="5245" w:type="dxa"/>
            <w:gridSpan w:val="2"/>
            <w:tcBorders>
              <w:bottom w:val="nil"/>
              <w:right w:val="nil"/>
            </w:tcBorders>
            <w:vAlign w:val="center"/>
          </w:tcPr>
          <w:p w14:paraId="41478C42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Comprensión de las necesidades y expectativas de las Partes interesadas</w:t>
            </w:r>
          </w:p>
        </w:tc>
        <w:tc>
          <w:tcPr>
            <w:tcW w:w="348" w:type="dxa"/>
            <w:tcBorders>
              <w:left w:val="single" w:sz="12" w:space="0" w:color="000000"/>
              <w:bottom w:val="nil"/>
              <w:right w:val="nil"/>
            </w:tcBorders>
          </w:tcPr>
          <w:p w14:paraId="70DCA86D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5C363F61" w14:textId="77777777" w:rsidR="0044470F" w:rsidRDefault="00000000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x</w:t>
            </w: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</w:tcPr>
          <w:p w14:paraId="282A47B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14:paraId="790E7C1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3BBB702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20CB1E8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2B5EF30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749DAF5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bottom w:val="nil"/>
              <w:right w:val="nil"/>
            </w:tcBorders>
          </w:tcPr>
          <w:p w14:paraId="605CF3C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6901CCB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0517B97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7A32BF0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bottom w:val="nil"/>
              <w:right w:val="single" w:sz="12" w:space="0" w:color="000000"/>
            </w:tcBorders>
          </w:tcPr>
          <w:p w14:paraId="07D8581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558BF5D2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right w:val="nil"/>
            </w:tcBorders>
            <w:shd w:val="clear" w:color="auto" w:fill="F2F2F2"/>
            <w:vAlign w:val="center"/>
          </w:tcPr>
          <w:p w14:paraId="70ECFBC8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4.3</w:t>
            </w:r>
          </w:p>
        </w:tc>
        <w:tc>
          <w:tcPr>
            <w:tcW w:w="5245" w:type="dxa"/>
            <w:gridSpan w:val="2"/>
            <w:tcBorders>
              <w:right w:val="nil"/>
            </w:tcBorders>
            <w:shd w:val="clear" w:color="auto" w:fill="F2F2F2"/>
            <w:vAlign w:val="center"/>
          </w:tcPr>
          <w:p w14:paraId="4E84271C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Determinación del alcance del SGC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  <w:shd w:val="clear" w:color="auto" w:fill="F2F2F2"/>
          </w:tcPr>
          <w:p w14:paraId="3EDD35F6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476C019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  <w:shd w:val="clear" w:color="auto" w:fill="F2F2F2"/>
          </w:tcPr>
          <w:p w14:paraId="15852AC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F2F2F2"/>
          </w:tcPr>
          <w:p w14:paraId="30C643D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4124A5F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36006E1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498C556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27B428B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458B542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0D27CA7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4A8FD5F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0B10DD5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  <w:shd w:val="clear" w:color="auto" w:fill="F2F2F2"/>
          </w:tcPr>
          <w:p w14:paraId="210846A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1CC147DC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right w:val="nil"/>
            </w:tcBorders>
            <w:shd w:val="clear" w:color="auto" w:fill="auto"/>
            <w:vAlign w:val="center"/>
          </w:tcPr>
          <w:p w14:paraId="7562621C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lastRenderedPageBreak/>
              <w:t>4.4</w:t>
            </w:r>
          </w:p>
        </w:tc>
        <w:tc>
          <w:tcPr>
            <w:tcW w:w="5245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5A5AD0CB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SGC y sus procesos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  <w:shd w:val="clear" w:color="auto" w:fill="auto"/>
          </w:tcPr>
          <w:p w14:paraId="6908E910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auto"/>
          </w:tcPr>
          <w:p w14:paraId="15E20B8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  <w:shd w:val="clear" w:color="auto" w:fill="auto"/>
          </w:tcPr>
          <w:p w14:paraId="1BE1893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auto"/>
          </w:tcPr>
          <w:p w14:paraId="365A0C4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auto"/>
          </w:tcPr>
          <w:p w14:paraId="3794C41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auto"/>
          </w:tcPr>
          <w:p w14:paraId="6133CC8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auto"/>
          </w:tcPr>
          <w:p w14:paraId="1B3AEC0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auto"/>
          </w:tcPr>
          <w:p w14:paraId="3E7E9CB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A4F0B3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auto"/>
          </w:tcPr>
          <w:p w14:paraId="656D5A8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auto"/>
          </w:tcPr>
          <w:p w14:paraId="2F36ACF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auto"/>
          </w:tcPr>
          <w:p w14:paraId="5F960A8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  <w:shd w:val="clear" w:color="auto" w:fill="auto"/>
          </w:tcPr>
          <w:p w14:paraId="1A1E702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6156BE22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right w:val="nil"/>
            </w:tcBorders>
            <w:shd w:val="clear" w:color="auto" w:fill="F2F2F2"/>
            <w:vAlign w:val="center"/>
          </w:tcPr>
          <w:p w14:paraId="3DEE8589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5.1</w:t>
            </w:r>
          </w:p>
        </w:tc>
        <w:tc>
          <w:tcPr>
            <w:tcW w:w="5245" w:type="dxa"/>
            <w:gridSpan w:val="2"/>
            <w:tcBorders>
              <w:right w:val="nil"/>
            </w:tcBorders>
            <w:shd w:val="clear" w:color="auto" w:fill="F2F2F2"/>
            <w:vAlign w:val="center"/>
          </w:tcPr>
          <w:p w14:paraId="02859E9B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Liderazgo y compromiso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  <w:shd w:val="clear" w:color="auto" w:fill="F2F2F2"/>
          </w:tcPr>
          <w:p w14:paraId="5B225EDF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509E848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  <w:shd w:val="clear" w:color="auto" w:fill="F2F2F2"/>
          </w:tcPr>
          <w:p w14:paraId="6C50098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F2F2F2"/>
          </w:tcPr>
          <w:p w14:paraId="5589BCD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201E13E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3CEEDE5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32D54DE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3C1A98F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636C2EB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48486E7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1DC33C4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65EC303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  <w:shd w:val="clear" w:color="auto" w:fill="F2F2F2"/>
          </w:tcPr>
          <w:p w14:paraId="3103295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0D33E9C2" w14:textId="77777777">
        <w:trPr>
          <w:trHeight w:val="340"/>
          <w:jc w:val="center"/>
        </w:trPr>
        <w:tc>
          <w:tcPr>
            <w:tcW w:w="567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7C90706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5.2</w:t>
            </w:r>
          </w:p>
        </w:tc>
        <w:tc>
          <w:tcPr>
            <w:tcW w:w="5245" w:type="dxa"/>
            <w:gridSpan w:val="2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561F67DD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Política de la calidad</w:t>
            </w:r>
          </w:p>
        </w:tc>
        <w:tc>
          <w:tcPr>
            <w:tcW w:w="348" w:type="dxa"/>
            <w:tcBorders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0DE07EB3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auto"/>
          </w:tcPr>
          <w:p w14:paraId="786964B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E4938C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bottom w:val="nil"/>
            </w:tcBorders>
            <w:shd w:val="clear" w:color="auto" w:fill="auto"/>
          </w:tcPr>
          <w:p w14:paraId="5A1375E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79F938F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auto"/>
          </w:tcPr>
          <w:p w14:paraId="7FECB0F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64DA94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auto"/>
          </w:tcPr>
          <w:p w14:paraId="5C64EA6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6806B4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auto"/>
          </w:tcPr>
          <w:p w14:paraId="27A1173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A04028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auto"/>
          </w:tcPr>
          <w:p w14:paraId="36E0D5D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bottom w:val="nil"/>
              <w:right w:val="single" w:sz="12" w:space="0" w:color="000000"/>
            </w:tcBorders>
            <w:shd w:val="clear" w:color="auto" w:fill="auto"/>
          </w:tcPr>
          <w:p w14:paraId="6A77B3A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5BD4ECD1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right w:val="nil"/>
            </w:tcBorders>
            <w:shd w:val="clear" w:color="auto" w:fill="F2F2F2"/>
            <w:vAlign w:val="center"/>
          </w:tcPr>
          <w:p w14:paraId="1B9B7405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5.3</w:t>
            </w:r>
          </w:p>
        </w:tc>
        <w:tc>
          <w:tcPr>
            <w:tcW w:w="5245" w:type="dxa"/>
            <w:gridSpan w:val="2"/>
            <w:tcBorders>
              <w:right w:val="nil"/>
            </w:tcBorders>
            <w:shd w:val="clear" w:color="auto" w:fill="F2F2F2"/>
            <w:vAlign w:val="center"/>
          </w:tcPr>
          <w:p w14:paraId="35BEB4AA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Roles, responsabilidades y autoridades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  <w:shd w:val="clear" w:color="auto" w:fill="F2F2F2"/>
          </w:tcPr>
          <w:p w14:paraId="7025B738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71F2DAE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  <w:shd w:val="clear" w:color="auto" w:fill="F2F2F2"/>
          </w:tcPr>
          <w:p w14:paraId="0CC497A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F2F2F2"/>
          </w:tcPr>
          <w:p w14:paraId="6CF9A88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40C2D68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0DACB53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35B0ACF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55E92D9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6D87D9B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0FB8411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2AA5A95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305EE30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  <w:shd w:val="clear" w:color="auto" w:fill="F2F2F2"/>
          </w:tcPr>
          <w:p w14:paraId="4338244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2DA5BE62" w14:textId="77777777">
        <w:trPr>
          <w:trHeight w:val="340"/>
          <w:jc w:val="center"/>
        </w:trPr>
        <w:tc>
          <w:tcPr>
            <w:tcW w:w="567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128E0823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6.1</w:t>
            </w:r>
          </w:p>
        </w:tc>
        <w:tc>
          <w:tcPr>
            <w:tcW w:w="5245" w:type="dxa"/>
            <w:gridSpan w:val="2"/>
            <w:tcBorders>
              <w:bottom w:val="nil"/>
              <w:right w:val="nil"/>
            </w:tcBorders>
            <w:vAlign w:val="center"/>
          </w:tcPr>
          <w:p w14:paraId="6DDAE401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Acciones para abordar riesgos y oportunidades</w:t>
            </w:r>
          </w:p>
        </w:tc>
        <w:tc>
          <w:tcPr>
            <w:tcW w:w="348" w:type="dxa"/>
            <w:tcBorders>
              <w:left w:val="single" w:sz="12" w:space="0" w:color="000000"/>
              <w:bottom w:val="nil"/>
              <w:right w:val="nil"/>
            </w:tcBorders>
          </w:tcPr>
          <w:p w14:paraId="0169EA89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57573A1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</w:tcPr>
          <w:p w14:paraId="485CB0F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14:paraId="26FED26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18DA498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09439BE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01C0E14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5F8F645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bottom w:val="nil"/>
              <w:right w:val="nil"/>
            </w:tcBorders>
          </w:tcPr>
          <w:p w14:paraId="1B0A427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73A5AC2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35CAEA0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447FEFE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bottom w:val="nil"/>
              <w:right w:val="single" w:sz="12" w:space="0" w:color="000000"/>
            </w:tcBorders>
          </w:tcPr>
          <w:p w14:paraId="7B23F61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31765263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right w:val="nil"/>
            </w:tcBorders>
            <w:shd w:val="clear" w:color="auto" w:fill="F2F2F2"/>
            <w:vAlign w:val="center"/>
          </w:tcPr>
          <w:p w14:paraId="4A857537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6.2</w:t>
            </w:r>
          </w:p>
        </w:tc>
        <w:tc>
          <w:tcPr>
            <w:tcW w:w="5245" w:type="dxa"/>
            <w:gridSpan w:val="2"/>
            <w:tcBorders>
              <w:right w:val="nil"/>
            </w:tcBorders>
            <w:shd w:val="clear" w:color="auto" w:fill="F2F2F2"/>
            <w:vAlign w:val="center"/>
          </w:tcPr>
          <w:p w14:paraId="7CEEA0FC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Objetivos de la calidad y planificación para lograrlos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  <w:shd w:val="clear" w:color="auto" w:fill="F2F2F2"/>
          </w:tcPr>
          <w:p w14:paraId="69A2D3DD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26A6A9E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  <w:shd w:val="clear" w:color="auto" w:fill="F2F2F2"/>
          </w:tcPr>
          <w:p w14:paraId="62D14DA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F2F2F2"/>
          </w:tcPr>
          <w:p w14:paraId="129DAD4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460C746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66DB3CF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03BE682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3AAEA89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9875FF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39791A7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75F80BC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47E7FFD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  <w:shd w:val="clear" w:color="auto" w:fill="F2F2F2"/>
          </w:tcPr>
          <w:p w14:paraId="2A4EF0B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169E40CE" w14:textId="77777777">
        <w:trPr>
          <w:trHeight w:val="340"/>
          <w:jc w:val="center"/>
        </w:trPr>
        <w:tc>
          <w:tcPr>
            <w:tcW w:w="567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23435DA2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6.3</w:t>
            </w:r>
          </w:p>
        </w:tc>
        <w:tc>
          <w:tcPr>
            <w:tcW w:w="5245" w:type="dxa"/>
            <w:gridSpan w:val="2"/>
            <w:tcBorders>
              <w:bottom w:val="nil"/>
              <w:right w:val="nil"/>
            </w:tcBorders>
            <w:vAlign w:val="center"/>
          </w:tcPr>
          <w:p w14:paraId="6A6BD622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Planificación de los cambios</w:t>
            </w:r>
          </w:p>
        </w:tc>
        <w:tc>
          <w:tcPr>
            <w:tcW w:w="348" w:type="dxa"/>
            <w:tcBorders>
              <w:left w:val="single" w:sz="12" w:space="0" w:color="000000"/>
              <w:bottom w:val="nil"/>
              <w:right w:val="nil"/>
            </w:tcBorders>
          </w:tcPr>
          <w:p w14:paraId="4602BEBA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725BC06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</w:tcPr>
          <w:p w14:paraId="44F04F2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14:paraId="5218BBF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19EFF32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25502C1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0FB8FB3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4689A2E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bottom w:val="nil"/>
              <w:right w:val="nil"/>
            </w:tcBorders>
          </w:tcPr>
          <w:p w14:paraId="293A52E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3D8C28F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450D320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2645E2C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bottom w:val="nil"/>
              <w:right w:val="single" w:sz="12" w:space="0" w:color="000000"/>
            </w:tcBorders>
          </w:tcPr>
          <w:p w14:paraId="6219E62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64987944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right w:val="nil"/>
            </w:tcBorders>
            <w:shd w:val="clear" w:color="auto" w:fill="F2F2F2"/>
            <w:vAlign w:val="center"/>
          </w:tcPr>
          <w:p w14:paraId="5028D6E2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7.1</w:t>
            </w:r>
          </w:p>
        </w:tc>
        <w:tc>
          <w:tcPr>
            <w:tcW w:w="5245" w:type="dxa"/>
            <w:gridSpan w:val="2"/>
            <w:tcBorders>
              <w:right w:val="nil"/>
            </w:tcBorders>
            <w:shd w:val="clear" w:color="auto" w:fill="F2F2F2"/>
            <w:vAlign w:val="center"/>
          </w:tcPr>
          <w:p w14:paraId="49C870D8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Recursos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  <w:shd w:val="clear" w:color="auto" w:fill="F2F2F2"/>
          </w:tcPr>
          <w:p w14:paraId="299DF905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2C66F38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  <w:shd w:val="clear" w:color="auto" w:fill="F2F2F2"/>
          </w:tcPr>
          <w:p w14:paraId="0499838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F2F2F2"/>
          </w:tcPr>
          <w:p w14:paraId="10575A5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02325B7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60EC524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651D4A6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2FBC55B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67322B5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0AB4C5B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541146D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35D82FC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  <w:shd w:val="clear" w:color="auto" w:fill="F2F2F2"/>
          </w:tcPr>
          <w:p w14:paraId="41AEA90F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1E66FC12" w14:textId="77777777">
        <w:trPr>
          <w:trHeight w:val="340"/>
          <w:jc w:val="center"/>
        </w:trPr>
        <w:tc>
          <w:tcPr>
            <w:tcW w:w="567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48711738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7.2</w:t>
            </w:r>
          </w:p>
        </w:tc>
        <w:tc>
          <w:tcPr>
            <w:tcW w:w="5245" w:type="dxa"/>
            <w:gridSpan w:val="2"/>
            <w:tcBorders>
              <w:bottom w:val="nil"/>
              <w:right w:val="nil"/>
            </w:tcBorders>
            <w:vAlign w:val="center"/>
          </w:tcPr>
          <w:p w14:paraId="3594A04D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Competencia</w:t>
            </w:r>
          </w:p>
        </w:tc>
        <w:tc>
          <w:tcPr>
            <w:tcW w:w="348" w:type="dxa"/>
            <w:tcBorders>
              <w:left w:val="single" w:sz="12" w:space="0" w:color="000000"/>
              <w:bottom w:val="nil"/>
              <w:right w:val="nil"/>
            </w:tcBorders>
          </w:tcPr>
          <w:p w14:paraId="21D68576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3DCAD16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</w:tcPr>
          <w:p w14:paraId="28CFB4C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14:paraId="4357332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03511DA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59EA7C8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13B76AF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7E8F20C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bottom w:val="nil"/>
              <w:right w:val="nil"/>
            </w:tcBorders>
          </w:tcPr>
          <w:p w14:paraId="53E9621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3B64C02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232B9F8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5B9413A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bottom w:val="nil"/>
              <w:right w:val="single" w:sz="12" w:space="0" w:color="000000"/>
            </w:tcBorders>
          </w:tcPr>
          <w:p w14:paraId="5AC3A39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273E2725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right w:val="nil"/>
            </w:tcBorders>
            <w:shd w:val="clear" w:color="auto" w:fill="F2F2F2"/>
            <w:vAlign w:val="center"/>
          </w:tcPr>
          <w:p w14:paraId="6FE104D2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7.3</w:t>
            </w:r>
          </w:p>
        </w:tc>
        <w:tc>
          <w:tcPr>
            <w:tcW w:w="5245" w:type="dxa"/>
            <w:gridSpan w:val="2"/>
            <w:tcBorders>
              <w:right w:val="nil"/>
            </w:tcBorders>
            <w:shd w:val="clear" w:color="auto" w:fill="F2F2F2"/>
            <w:vAlign w:val="center"/>
          </w:tcPr>
          <w:p w14:paraId="2682D4AB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Toma de conciencia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  <w:shd w:val="clear" w:color="auto" w:fill="F2F2F2"/>
          </w:tcPr>
          <w:p w14:paraId="042558A6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27C6987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  <w:shd w:val="clear" w:color="auto" w:fill="F2F2F2"/>
          </w:tcPr>
          <w:p w14:paraId="08D3137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F2F2F2"/>
          </w:tcPr>
          <w:p w14:paraId="249EDC6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7D7B28C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78D8125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1444685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1F6408F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BB864B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4BFB8AE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0C0DA1E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0208114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  <w:shd w:val="clear" w:color="auto" w:fill="F2F2F2"/>
          </w:tcPr>
          <w:p w14:paraId="0A8B90C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2487E383" w14:textId="77777777">
        <w:trPr>
          <w:trHeight w:val="340"/>
          <w:jc w:val="center"/>
        </w:trPr>
        <w:tc>
          <w:tcPr>
            <w:tcW w:w="567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167082C9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7.4</w:t>
            </w:r>
          </w:p>
        </w:tc>
        <w:tc>
          <w:tcPr>
            <w:tcW w:w="5245" w:type="dxa"/>
            <w:gridSpan w:val="2"/>
            <w:tcBorders>
              <w:bottom w:val="nil"/>
              <w:right w:val="nil"/>
            </w:tcBorders>
            <w:vAlign w:val="center"/>
          </w:tcPr>
          <w:p w14:paraId="75562721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Comunicación</w:t>
            </w:r>
          </w:p>
        </w:tc>
        <w:tc>
          <w:tcPr>
            <w:tcW w:w="348" w:type="dxa"/>
            <w:tcBorders>
              <w:left w:val="single" w:sz="12" w:space="0" w:color="000000"/>
              <w:bottom w:val="nil"/>
              <w:right w:val="nil"/>
            </w:tcBorders>
          </w:tcPr>
          <w:p w14:paraId="052817D6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6E272BC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</w:tcPr>
          <w:p w14:paraId="6FC6821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14:paraId="2D79E40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382CDBFF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2C00931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2D18925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22B295B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bottom w:val="nil"/>
              <w:right w:val="nil"/>
            </w:tcBorders>
          </w:tcPr>
          <w:p w14:paraId="3825F78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2395C76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4410116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3777E1A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bottom w:val="nil"/>
              <w:right w:val="single" w:sz="12" w:space="0" w:color="000000"/>
            </w:tcBorders>
          </w:tcPr>
          <w:p w14:paraId="0D19741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480D34A6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right w:val="nil"/>
            </w:tcBorders>
            <w:shd w:val="clear" w:color="auto" w:fill="F2F2F2"/>
            <w:vAlign w:val="center"/>
          </w:tcPr>
          <w:p w14:paraId="0C2FD8CF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7.5</w:t>
            </w:r>
          </w:p>
        </w:tc>
        <w:tc>
          <w:tcPr>
            <w:tcW w:w="5245" w:type="dxa"/>
            <w:gridSpan w:val="2"/>
            <w:tcBorders>
              <w:right w:val="nil"/>
            </w:tcBorders>
            <w:shd w:val="clear" w:color="auto" w:fill="F2F2F2"/>
            <w:vAlign w:val="center"/>
          </w:tcPr>
          <w:p w14:paraId="229D23DD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Información documentada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  <w:shd w:val="clear" w:color="auto" w:fill="F2F2F2"/>
          </w:tcPr>
          <w:p w14:paraId="0175A4A3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1939C26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  <w:shd w:val="clear" w:color="auto" w:fill="F2F2F2"/>
          </w:tcPr>
          <w:p w14:paraId="57E3C44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F2F2F2"/>
          </w:tcPr>
          <w:p w14:paraId="57EED65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00A19C4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52F50D0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1E00EEE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24DAE04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7BDBBA8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378F644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130690E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7DF1754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  <w:shd w:val="clear" w:color="auto" w:fill="F2F2F2"/>
          </w:tcPr>
          <w:p w14:paraId="332C5D8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027E286E" w14:textId="77777777">
        <w:trPr>
          <w:trHeight w:val="340"/>
          <w:jc w:val="center"/>
        </w:trPr>
        <w:tc>
          <w:tcPr>
            <w:tcW w:w="567" w:type="dxa"/>
            <w:tcBorders>
              <w:top w:val="nil"/>
              <w:left w:val="single" w:sz="12" w:space="0" w:color="000000"/>
              <w:bottom w:val="single" w:sz="4" w:space="0" w:color="000000"/>
              <w:right w:val="nil"/>
            </w:tcBorders>
            <w:vAlign w:val="center"/>
          </w:tcPr>
          <w:p w14:paraId="3DA9A304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8.1</w:t>
            </w:r>
          </w:p>
        </w:tc>
        <w:tc>
          <w:tcPr>
            <w:tcW w:w="5245" w:type="dxa"/>
            <w:gridSpan w:val="2"/>
            <w:tcBorders>
              <w:bottom w:val="single" w:sz="4" w:space="0" w:color="000000"/>
              <w:right w:val="nil"/>
            </w:tcBorders>
            <w:vAlign w:val="center"/>
          </w:tcPr>
          <w:p w14:paraId="2FDF9AB5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Planificación y control operacional</w:t>
            </w:r>
          </w:p>
        </w:tc>
        <w:tc>
          <w:tcPr>
            <w:tcW w:w="348" w:type="dxa"/>
            <w:tcBorders>
              <w:left w:val="single" w:sz="12" w:space="0" w:color="000000"/>
              <w:bottom w:val="nil"/>
              <w:right w:val="nil"/>
            </w:tcBorders>
          </w:tcPr>
          <w:p w14:paraId="303EEBD2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78E9978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</w:tcPr>
          <w:p w14:paraId="3465FCE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14:paraId="47A3862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675F53E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4F22797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7899CA8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3EFC6FA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bottom w:val="nil"/>
              <w:right w:val="nil"/>
            </w:tcBorders>
          </w:tcPr>
          <w:p w14:paraId="7553E07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2DD7E33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4E33A93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2EF06C3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bottom w:val="nil"/>
              <w:right w:val="single" w:sz="12" w:space="0" w:color="000000"/>
            </w:tcBorders>
          </w:tcPr>
          <w:p w14:paraId="587458C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61A0E523" w14:textId="77777777">
        <w:trPr>
          <w:trHeight w:val="3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CE1B38A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8.2</w:t>
            </w:r>
          </w:p>
        </w:tc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2F2F2"/>
            <w:vAlign w:val="center"/>
          </w:tcPr>
          <w:p w14:paraId="39B19C16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Requisitos para productos y servicios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  <w:shd w:val="clear" w:color="auto" w:fill="F2F2F2"/>
          </w:tcPr>
          <w:p w14:paraId="6DBDD87F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27277E8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  <w:shd w:val="clear" w:color="auto" w:fill="F2F2F2"/>
          </w:tcPr>
          <w:p w14:paraId="312E5E7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F2F2F2"/>
          </w:tcPr>
          <w:p w14:paraId="5AEA7EA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710A9A5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3ECF361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2E5A3B2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569C7FF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4CE5178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0BC504E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205A618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465CF7D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  <w:shd w:val="clear" w:color="auto" w:fill="F2F2F2"/>
          </w:tcPr>
          <w:p w14:paraId="779D1E5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3274049E" w14:textId="77777777">
        <w:trPr>
          <w:trHeight w:val="3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35624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8.3</w:t>
            </w:r>
          </w:p>
        </w:tc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D8C8887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Diseño y desarrollo de los productos y servicios</w:t>
            </w:r>
          </w:p>
        </w:tc>
        <w:tc>
          <w:tcPr>
            <w:tcW w:w="348" w:type="dxa"/>
            <w:tcBorders>
              <w:left w:val="single" w:sz="12" w:space="0" w:color="000000"/>
              <w:bottom w:val="nil"/>
              <w:right w:val="nil"/>
            </w:tcBorders>
          </w:tcPr>
          <w:p w14:paraId="435EA126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2058FD4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</w:tcPr>
          <w:p w14:paraId="10F8874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14:paraId="296A480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6D5AB00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4B1EE05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7A90680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10F4B8C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bottom w:val="nil"/>
              <w:right w:val="nil"/>
            </w:tcBorders>
          </w:tcPr>
          <w:p w14:paraId="17608BA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6DDB0AD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073CC82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41D67FF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bottom w:val="nil"/>
              <w:right w:val="single" w:sz="12" w:space="0" w:color="000000"/>
            </w:tcBorders>
          </w:tcPr>
          <w:p w14:paraId="5CF808B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68DF0904" w14:textId="77777777">
        <w:trPr>
          <w:trHeight w:val="3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7E1DF97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8.4</w:t>
            </w:r>
          </w:p>
        </w:tc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2F2F2"/>
            <w:vAlign w:val="center"/>
          </w:tcPr>
          <w:p w14:paraId="1F4B748E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Procesos, productos y servicios suministrados externamente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  <w:shd w:val="clear" w:color="auto" w:fill="F2F2F2"/>
          </w:tcPr>
          <w:p w14:paraId="2CC3371D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582630F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  <w:shd w:val="clear" w:color="auto" w:fill="F2F2F2"/>
          </w:tcPr>
          <w:p w14:paraId="4C31875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F2F2F2"/>
          </w:tcPr>
          <w:p w14:paraId="2321E80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66CE283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0DE95BC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4C73026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732F7E0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002F29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0C21641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7809D35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2BFEC55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  <w:shd w:val="clear" w:color="auto" w:fill="F2F2F2"/>
          </w:tcPr>
          <w:p w14:paraId="67E575A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29AE736B" w14:textId="77777777">
        <w:trPr>
          <w:trHeight w:val="3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9C2A2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8.5</w:t>
            </w:r>
          </w:p>
        </w:tc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75C9513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Producción y provisión del servicio</w:t>
            </w:r>
          </w:p>
        </w:tc>
        <w:tc>
          <w:tcPr>
            <w:tcW w:w="348" w:type="dxa"/>
            <w:tcBorders>
              <w:left w:val="single" w:sz="12" w:space="0" w:color="000000"/>
              <w:bottom w:val="nil"/>
              <w:right w:val="nil"/>
            </w:tcBorders>
          </w:tcPr>
          <w:p w14:paraId="25CFB3AD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2C2CA90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</w:tcPr>
          <w:p w14:paraId="485E09D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14:paraId="5AACB78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2F098CE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1C6EA7F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5C2DD3B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651F12E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bottom w:val="nil"/>
              <w:right w:val="nil"/>
            </w:tcBorders>
          </w:tcPr>
          <w:p w14:paraId="74250D7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4C81ACF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25D5AF4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11B273C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bottom w:val="nil"/>
              <w:right w:val="single" w:sz="12" w:space="0" w:color="000000"/>
            </w:tcBorders>
          </w:tcPr>
          <w:p w14:paraId="060FDD6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2E6B1116" w14:textId="77777777">
        <w:trPr>
          <w:trHeight w:val="3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48E9B07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8.6</w:t>
            </w:r>
          </w:p>
        </w:tc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2F2F2"/>
            <w:vAlign w:val="center"/>
          </w:tcPr>
          <w:p w14:paraId="0DDE1624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Liberación de los productos y servicios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  <w:shd w:val="clear" w:color="auto" w:fill="F2F2F2"/>
          </w:tcPr>
          <w:p w14:paraId="1C041834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6421546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  <w:shd w:val="clear" w:color="auto" w:fill="F2F2F2"/>
          </w:tcPr>
          <w:p w14:paraId="6DB031F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F2F2F2"/>
          </w:tcPr>
          <w:p w14:paraId="1B7980D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1F505CE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69089E2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0AA7F34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682D55C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2E40320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6FCBC04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  <w:shd w:val="clear" w:color="auto" w:fill="F2F2F2"/>
          </w:tcPr>
          <w:p w14:paraId="769C7B8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shd w:val="clear" w:color="auto" w:fill="F2F2F2"/>
          </w:tcPr>
          <w:p w14:paraId="6C3B96C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  <w:shd w:val="clear" w:color="auto" w:fill="F2F2F2"/>
          </w:tcPr>
          <w:p w14:paraId="451414B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48526A84" w14:textId="77777777">
        <w:trPr>
          <w:trHeight w:val="3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12" w:space="0" w:color="000000"/>
              <w:bottom w:val="single" w:sz="6" w:space="0" w:color="000000"/>
              <w:right w:val="nil"/>
            </w:tcBorders>
            <w:vAlign w:val="center"/>
          </w:tcPr>
          <w:p w14:paraId="5C7B4EB5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8.7</w:t>
            </w:r>
          </w:p>
        </w:tc>
        <w:tc>
          <w:tcPr>
            <w:tcW w:w="5245" w:type="dxa"/>
            <w:gridSpan w:val="2"/>
            <w:tcBorders>
              <w:top w:val="single" w:sz="4" w:space="0" w:color="000000"/>
              <w:bottom w:val="single" w:sz="6" w:space="0" w:color="000000"/>
              <w:right w:val="nil"/>
            </w:tcBorders>
            <w:vAlign w:val="center"/>
          </w:tcPr>
          <w:p w14:paraId="01876E2B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Control de las salidas no conformes</w:t>
            </w:r>
          </w:p>
        </w:tc>
        <w:tc>
          <w:tcPr>
            <w:tcW w:w="348" w:type="dxa"/>
            <w:tcBorders>
              <w:left w:val="single" w:sz="12" w:space="0" w:color="000000"/>
              <w:bottom w:val="nil"/>
              <w:right w:val="nil"/>
            </w:tcBorders>
          </w:tcPr>
          <w:p w14:paraId="439A1720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0976069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</w:tcPr>
          <w:p w14:paraId="0FE867C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14:paraId="61E17C8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22742FD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5E5B7C2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76B5ECF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3C504D3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bottom w:val="nil"/>
              <w:right w:val="nil"/>
            </w:tcBorders>
          </w:tcPr>
          <w:p w14:paraId="6FAF2B7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2E246BE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</w:tcPr>
          <w:p w14:paraId="464D0CF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</w:tcPr>
          <w:p w14:paraId="14F7E7A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bottom w:val="nil"/>
              <w:right w:val="single" w:sz="12" w:space="0" w:color="000000"/>
            </w:tcBorders>
          </w:tcPr>
          <w:p w14:paraId="057DDB4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5D310EDB" w14:textId="77777777">
        <w:trPr>
          <w:trHeight w:val="340"/>
          <w:jc w:val="center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nil"/>
              <w:right w:val="nil"/>
            </w:tcBorders>
            <w:shd w:val="clear" w:color="auto" w:fill="F2F2F2"/>
            <w:vAlign w:val="center"/>
          </w:tcPr>
          <w:p w14:paraId="1CCD327B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9.1</w:t>
            </w:r>
          </w:p>
        </w:tc>
        <w:tc>
          <w:tcPr>
            <w:tcW w:w="5245" w:type="dxa"/>
            <w:gridSpan w:val="2"/>
            <w:tcBorders>
              <w:top w:val="single" w:sz="6" w:space="0" w:color="000000"/>
              <w:bottom w:val="nil"/>
              <w:right w:val="nil"/>
            </w:tcBorders>
            <w:shd w:val="clear" w:color="auto" w:fill="F2F2F2"/>
            <w:vAlign w:val="center"/>
          </w:tcPr>
          <w:p w14:paraId="07165B13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Seguimiento, medición, análisis y evaluación</w:t>
            </w:r>
          </w:p>
        </w:tc>
        <w:tc>
          <w:tcPr>
            <w:tcW w:w="348" w:type="dxa"/>
            <w:tcBorders>
              <w:left w:val="single" w:sz="12" w:space="0" w:color="000000"/>
              <w:bottom w:val="nil"/>
              <w:right w:val="nil"/>
            </w:tcBorders>
            <w:shd w:val="clear" w:color="auto" w:fill="F2F2F2"/>
          </w:tcPr>
          <w:p w14:paraId="7FB098D4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34E3EE4F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273A18C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bottom w:val="nil"/>
            </w:tcBorders>
            <w:shd w:val="clear" w:color="auto" w:fill="F2F2F2"/>
          </w:tcPr>
          <w:p w14:paraId="7AD4659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414A955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6550270F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4EF75F5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03114DDF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49E51F8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75F67A3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0BBCA05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5E5F571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bottom w:val="nil"/>
              <w:right w:val="single" w:sz="12" w:space="0" w:color="000000"/>
            </w:tcBorders>
            <w:shd w:val="clear" w:color="auto" w:fill="F2F2F2"/>
          </w:tcPr>
          <w:p w14:paraId="0A9DA78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1A7D3FE6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right w:val="nil"/>
            </w:tcBorders>
            <w:vAlign w:val="center"/>
          </w:tcPr>
          <w:p w14:paraId="3E13CA77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9.2</w:t>
            </w:r>
          </w:p>
        </w:tc>
        <w:tc>
          <w:tcPr>
            <w:tcW w:w="5245" w:type="dxa"/>
            <w:gridSpan w:val="2"/>
            <w:tcBorders>
              <w:right w:val="nil"/>
            </w:tcBorders>
            <w:vAlign w:val="center"/>
          </w:tcPr>
          <w:p w14:paraId="184B0815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Auditoría interna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</w:tcPr>
          <w:p w14:paraId="1181C0BC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39CB9B2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</w:tcPr>
          <w:p w14:paraId="530B089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</w:tcPr>
          <w:p w14:paraId="6956881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</w:tcPr>
          <w:p w14:paraId="37B09DE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0DA6407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</w:tcPr>
          <w:p w14:paraId="3E04131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3D5DF90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</w:tcPr>
          <w:p w14:paraId="5926816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353FA87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</w:tcPr>
          <w:p w14:paraId="662F62E1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42F136A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</w:tcPr>
          <w:p w14:paraId="3ACB0B4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005A5788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bottom w:val="nil"/>
              <w:right w:val="nil"/>
            </w:tcBorders>
            <w:shd w:val="clear" w:color="auto" w:fill="F2F2F2"/>
            <w:vAlign w:val="center"/>
          </w:tcPr>
          <w:p w14:paraId="52091380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9.3</w:t>
            </w:r>
          </w:p>
        </w:tc>
        <w:tc>
          <w:tcPr>
            <w:tcW w:w="5245" w:type="dxa"/>
            <w:gridSpan w:val="2"/>
            <w:tcBorders>
              <w:bottom w:val="nil"/>
              <w:right w:val="nil"/>
            </w:tcBorders>
            <w:shd w:val="clear" w:color="auto" w:fill="F2F2F2"/>
            <w:vAlign w:val="center"/>
          </w:tcPr>
          <w:p w14:paraId="413DF123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Revisión por la dirección</w:t>
            </w:r>
          </w:p>
        </w:tc>
        <w:tc>
          <w:tcPr>
            <w:tcW w:w="348" w:type="dxa"/>
            <w:tcBorders>
              <w:left w:val="single" w:sz="12" w:space="0" w:color="000000"/>
              <w:bottom w:val="nil"/>
              <w:right w:val="nil"/>
            </w:tcBorders>
            <w:shd w:val="clear" w:color="auto" w:fill="F2F2F2"/>
          </w:tcPr>
          <w:p w14:paraId="0058AB2D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64ABA08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273B652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bottom w:val="nil"/>
            </w:tcBorders>
            <w:shd w:val="clear" w:color="auto" w:fill="F2F2F2"/>
          </w:tcPr>
          <w:p w14:paraId="2CA4F4F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4F56997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484A867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6E1505A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3785C42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21C233A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3245603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2A882AA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44D9A70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bottom w:val="nil"/>
              <w:right w:val="single" w:sz="12" w:space="0" w:color="000000"/>
            </w:tcBorders>
            <w:shd w:val="clear" w:color="auto" w:fill="F2F2F2"/>
          </w:tcPr>
          <w:p w14:paraId="6CEAA21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40FEA17E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right w:val="nil"/>
            </w:tcBorders>
            <w:vAlign w:val="center"/>
          </w:tcPr>
          <w:p w14:paraId="24DCAEFC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10.1</w:t>
            </w:r>
          </w:p>
        </w:tc>
        <w:tc>
          <w:tcPr>
            <w:tcW w:w="5245" w:type="dxa"/>
            <w:gridSpan w:val="2"/>
            <w:tcBorders>
              <w:right w:val="nil"/>
            </w:tcBorders>
            <w:vAlign w:val="center"/>
          </w:tcPr>
          <w:p w14:paraId="4131C454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Generalidades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</w:tcPr>
          <w:p w14:paraId="2D459705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61BF5FC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</w:tcPr>
          <w:p w14:paraId="05C926C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</w:tcPr>
          <w:p w14:paraId="10E1C54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</w:tcPr>
          <w:p w14:paraId="405A5A4F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65476BE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</w:tcPr>
          <w:p w14:paraId="000369A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1DF88190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</w:tcPr>
          <w:p w14:paraId="618F21A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4B0A7E4F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</w:tcPr>
          <w:p w14:paraId="6C9C8A3E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4C705BC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</w:tcPr>
          <w:p w14:paraId="0D7E4A8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6D16EE31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bottom w:val="nil"/>
              <w:right w:val="nil"/>
            </w:tcBorders>
            <w:shd w:val="clear" w:color="auto" w:fill="F2F2F2"/>
            <w:vAlign w:val="center"/>
          </w:tcPr>
          <w:p w14:paraId="0386474D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10.2</w:t>
            </w:r>
          </w:p>
        </w:tc>
        <w:tc>
          <w:tcPr>
            <w:tcW w:w="5245" w:type="dxa"/>
            <w:gridSpan w:val="2"/>
            <w:tcBorders>
              <w:bottom w:val="nil"/>
              <w:right w:val="nil"/>
            </w:tcBorders>
            <w:shd w:val="clear" w:color="auto" w:fill="F2F2F2"/>
            <w:vAlign w:val="center"/>
          </w:tcPr>
          <w:p w14:paraId="516A175C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 conformidad y acción correctiva</w:t>
            </w:r>
          </w:p>
        </w:tc>
        <w:tc>
          <w:tcPr>
            <w:tcW w:w="348" w:type="dxa"/>
            <w:tcBorders>
              <w:left w:val="single" w:sz="12" w:space="0" w:color="000000"/>
              <w:bottom w:val="nil"/>
              <w:right w:val="nil"/>
            </w:tcBorders>
            <w:shd w:val="clear" w:color="auto" w:fill="F2F2F2"/>
          </w:tcPr>
          <w:p w14:paraId="6E0EFBB6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4FDB666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2EF4963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bottom w:val="nil"/>
            </w:tcBorders>
            <w:shd w:val="clear" w:color="auto" w:fill="F2F2F2"/>
          </w:tcPr>
          <w:p w14:paraId="7832E40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53623DDA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7AEBAA4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3DF0A76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5453286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1541FFA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1FF8F299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2C7F9E04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  <w:tcBorders>
              <w:bottom w:val="nil"/>
            </w:tcBorders>
            <w:shd w:val="clear" w:color="auto" w:fill="F2F2F2"/>
          </w:tcPr>
          <w:p w14:paraId="36DDCF67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bottom w:val="nil"/>
              <w:right w:val="single" w:sz="12" w:space="0" w:color="000000"/>
            </w:tcBorders>
            <w:shd w:val="clear" w:color="auto" w:fill="F2F2F2"/>
          </w:tcPr>
          <w:p w14:paraId="766A74FC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4470F" w14:paraId="45DDB463" w14:textId="77777777">
        <w:trPr>
          <w:trHeight w:val="340"/>
          <w:jc w:val="center"/>
        </w:trPr>
        <w:tc>
          <w:tcPr>
            <w:tcW w:w="567" w:type="dxa"/>
            <w:tcBorders>
              <w:left w:val="single" w:sz="12" w:space="0" w:color="000000"/>
              <w:right w:val="nil"/>
            </w:tcBorders>
            <w:vAlign w:val="center"/>
          </w:tcPr>
          <w:p w14:paraId="23BCB760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10.3</w:t>
            </w:r>
          </w:p>
        </w:tc>
        <w:tc>
          <w:tcPr>
            <w:tcW w:w="5245" w:type="dxa"/>
            <w:gridSpan w:val="2"/>
            <w:tcBorders>
              <w:right w:val="nil"/>
            </w:tcBorders>
            <w:vAlign w:val="center"/>
          </w:tcPr>
          <w:p w14:paraId="19D3B52B" w14:textId="77777777" w:rsidR="0044470F" w:rsidRDefault="00000000">
            <w:pPr>
              <w:tabs>
                <w:tab w:val="left" w:pos="3420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Mejora continua</w:t>
            </w:r>
          </w:p>
        </w:tc>
        <w:tc>
          <w:tcPr>
            <w:tcW w:w="348" w:type="dxa"/>
            <w:tcBorders>
              <w:left w:val="single" w:sz="12" w:space="0" w:color="000000"/>
              <w:right w:val="nil"/>
            </w:tcBorders>
          </w:tcPr>
          <w:p w14:paraId="69D9FD8C" w14:textId="77777777" w:rsidR="0044470F" w:rsidRDefault="0044470F">
            <w:pPr>
              <w:tabs>
                <w:tab w:val="left" w:pos="3420"/>
              </w:tabs>
              <w:spacing w:before="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6AE0D64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</w:tcPr>
          <w:p w14:paraId="4E89234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70" w:type="dxa"/>
          </w:tcPr>
          <w:p w14:paraId="7E1B51B3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</w:tcPr>
          <w:p w14:paraId="791A4A5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00A2F7CD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</w:tcPr>
          <w:p w14:paraId="0709214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044D93C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</w:tcPr>
          <w:p w14:paraId="2F2B247B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25234316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nil"/>
              <w:right w:val="nil"/>
            </w:tcBorders>
          </w:tcPr>
          <w:p w14:paraId="54D16E42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8" w:type="dxa"/>
          </w:tcPr>
          <w:p w14:paraId="017FB235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55" w:type="dxa"/>
            <w:tcBorders>
              <w:left w:val="nil"/>
              <w:right w:val="single" w:sz="12" w:space="0" w:color="000000"/>
            </w:tcBorders>
          </w:tcPr>
          <w:p w14:paraId="1AE45D58" w14:textId="77777777" w:rsidR="0044470F" w:rsidRDefault="0044470F">
            <w:pPr>
              <w:tabs>
                <w:tab w:val="left" w:pos="3420"/>
              </w:tabs>
              <w:spacing w:before="60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</w:tbl>
    <w:p w14:paraId="655E20E0" w14:textId="77777777" w:rsidR="0044470F" w:rsidRDefault="0044470F">
      <w:pPr>
        <w:jc w:val="center"/>
        <w:rPr>
          <w:rFonts w:ascii="Arial" w:eastAsia="Arial" w:hAnsi="Arial" w:cs="Arial"/>
          <w:b/>
        </w:rPr>
      </w:pPr>
    </w:p>
    <w:p w14:paraId="672030E7" w14:textId="77777777" w:rsidR="0044470F" w:rsidRDefault="0044470F"/>
    <w:p w14:paraId="5900ED9A" w14:textId="77777777" w:rsidR="0044470F" w:rsidRDefault="0044470F"/>
    <w:p w14:paraId="13A80510" w14:textId="77777777" w:rsidR="0044470F" w:rsidRDefault="0044470F"/>
    <w:sectPr w:rsidR="0044470F">
      <w:headerReference w:type="default" r:id="rId8"/>
      <w:pgSz w:w="11900" w:h="16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4B8A7" w14:textId="77777777" w:rsidR="002D3490" w:rsidRDefault="002D3490">
      <w:r>
        <w:separator/>
      </w:r>
    </w:p>
  </w:endnote>
  <w:endnote w:type="continuationSeparator" w:id="0">
    <w:p w14:paraId="742CE283" w14:textId="77777777" w:rsidR="002D3490" w:rsidRDefault="002D3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A032BA" w14:textId="77777777" w:rsidR="002D3490" w:rsidRDefault="002D3490">
      <w:r>
        <w:separator/>
      </w:r>
    </w:p>
  </w:footnote>
  <w:footnote w:type="continuationSeparator" w:id="0">
    <w:p w14:paraId="1A9F40E2" w14:textId="77777777" w:rsidR="002D3490" w:rsidRDefault="002D34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21B41" w14:textId="77777777" w:rsidR="0044470F" w:rsidRDefault="00000000">
    <w:pPr>
      <w:jc w:val="center"/>
      <w:rPr>
        <w:b/>
      </w:rPr>
    </w:pPr>
    <w:r>
      <w:rPr>
        <w:b/>
      </w:rPr>
      <w:t>SPARTAN INTERNATIONAL ACADEMY</w:t>
    </w:r>
  </w:p>
  <w:p w14:paraId="7FCC68C6" w14:textId="77777777" w:rsidR="0044470F" w:rsidRDefault="00000000">
    <w:pPr>
      <w:jc w:val="center"/>
      <w:rPr>
        <w:b/>
      </w:rPr>
    </w:pPr>
    <w:r>
      <w:rPr>
        <w:b/>
      </w:rPr>
      <w:t>AUDITORÍA INTERNA NORMA ISO 9001:2015</w:t>
    </w:r>
  </w:p>
  <w:p w14:paraId="5FDC5DCD" w14:textId="77777777" w:rsidR="0044470F" w:rsidRDefault="0044470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70F"/>
    <w:rsid w:val="002D3490"/>
    <w:rsid w:val="0044470F"/>
    <w:rsid w:val="0089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A68B3"/>
  <w15:docId w15:val="{BC56F1A1-A89E-4C18-8E19-4737CC69B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s-ES_tradnl" w:eastAsia="es-EC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NKuDXGYrTKHhxxAAUFQkihm4Sg==">CgMxLjA4AHIhMTJfM3BTU0ZFaVhKX296UUNyeWRBRHVhY1V0em9sRnJu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Diana Torres</cp:lastModifiedBy>
  <cp:revision>2</cp:revision>
  <dcterms:created xsi:type="dcterms:W3CDTF">2023-10-27T14:43:00Z</dcterms:created>
  <dcterms:modified xsi:type="dcterms:W3CDTF">2023-10-27T14:43:00Z</dcterms:modified>
</cp:coreProperties>
</file>